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2E" w:rsidRPr="0073582E" w:rsidRDefault="0073582E" w:rsidP="0073582E">
      <w:pPr>
        <w:jc w:val="center"/>
        <w:rPr>
          <w:b/>
          <w:bCs/>
          <w:sz w:val="36"/>
          <w:szCs w:val="36"/>
        </w:rPr>
      </w:pPr>
      <w:r w:rsidRPr="0073582E">
        <w:rPr>
          <w:rFonts w:hint="cs"/>
          <w:b/>
          <w:bCs/>
          <w:sz w:val="36"/>
          <w:szCs w:val="36"/>
          <w:cs/>
        </w:rPr>
        <w:t>สำเนา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73582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82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82E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73582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ประกวดราคาจ้างก่อสร้างก่อสร้างระบบประปาหมู่บ้าน แบบผิวดินขนาดใหญ่มาก หมู่ที่ ๑๑ บ้านทุ่งลาน ตำบล</w:t>
            </w:r>
            <w:proofErr w:type="spellStart"/>
            <w:r w:rsidRPr="0073582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82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73582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  <w:r w:rsidRPr="0073582E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Angsana New" w:eastAsia="Times New Roman" w:hAnsi="Angsana New" w:cs="Angsana New"/>
                <w:sz w:val="28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มีความประสงค์จะ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ประกวดราคาจ้างก่อสร้างก่อสร้างระบบประปาหมู่บ้าน แบบผิวดินขนาดใหญ่มาก หมู่ที่ ๑๑ บ้านทุ่งลาน ตำบล</w:t>
            </w:r>
            <w:proofErr w:type="spellStart"/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รายละเอียดดังนี้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 1.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โรงสูบน้ำ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จำนวน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 xml:space="preserve">1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หลัง ตามแบบเลขที่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412003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 2.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ระบบกรองน้ำผิวดิน ขนาด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 xml:space="preserve">20 </w:t>
            </w:r>
            <w:proofErr w:type="spellStart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ลูกบาศ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เมตร/ชั่วโมง ตามแบบเลขที่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 xml:space="preserve"> 114102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 3.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ถังน้ำใสขนาดจุ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 xml:space="preserve">100 </w:t>
            </w:r>
            <w:proofErr w:type="spellStart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ลูกบาศ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เมตร ตามแบบเลขที่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2111100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 4.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หอถังสูง ขนาด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 xml:space="preserve">45 </w:t>
            </w:r>
            <w:proofErr w:type="spellStart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ลูกบาศ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เมตร ตาม</w:t>
            </w:r>
            <w:proofErr w:type="spellStart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เบบ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เลขที่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3111045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 5.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รางระบายน้ำ ตามแบบเลขที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911001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 6.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รางระบายน้ำตามแบบเลขที่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911001,911003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 7.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ป้ายบอกระดับน้ำในถังน้ำใส ตามแบบเลขที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991002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 8.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ระบบท่อส่งน้ำดิบ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 9.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การประสานท่อระหว่างระบบตามแบบเลขที่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911003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10.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การประสารท่อภายในโรงสูบน้ำดิบตามแบบเลขที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911006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11.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 xml:space="preserve">การประสานท่อภายในโรงสูบน้ำดี ตามแบบเลขที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911006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12.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ระบบท่อจ่ายน้ำประปา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t>                  13.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การประสารระบบไฟ</w:t>
            </w:r>
            <w:proofErr w:type="spellStart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ฟ้่า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  <w:cs/>
              </w:rPr>
              <w:t>ภายใน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shd w:val="clear" w:color="auto" w:fill="F0F0F0"/>
              </w:rPr>
              <w:br/>
              <w:t>                  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ราคากลางของงานก่อสร้างในการประกวดราคาครั้งนี้เป็นเงินทั้งสิ้น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๔๐๕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๒๗๙.๑๘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บาท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(ห้าล้านสี่แสนห้าพันสองร้อยเจ็ดสิบเก้าบาทสิบแปดสตางค์)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</w:tbl>
    <w:p w:rsidR="0073582E" w:rsidRPr="0073582E" w:rsidRDefault="0073582E" w:rsidP="0073582E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4513"/>
      </w:tblGrid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๕๓๗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๒๐๐.๐๐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บาท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(สองล้านห้าแสนสามหมื่นเจ็ดพันสองร้อยบาทถ้วน)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เชื่อถือ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(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(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Angsana New" w:eastAsia="Times New Roman" w:hAnsi="Angsana New" w:cs="Angsana New"/>
                <w:sz w:val="28"/>
              </w:rPr>
              <w:br/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๒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........................ ถึงวันที่ ........................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www.pantae.go.th , WWW.gprocurement.go.th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www.gprocurement.go.th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หรือสอบถามทางโทรศัพท์หมายเลข ๐ ๗๔๖๗ ๒๖๕๕ ในวันและเวลาราชการ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ผู้สนใจต้องการทราบรายละเอียดเพิ่มเติมเกี่ยวกับรายละเอียดและขอบเขตของงาน โปรดสอบถามมายัง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ผ่านทางอีเมล์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6930506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@dla.go.th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หรือช่องทางตามที่กรมบัญชีกลางกำหนดภายในวันที่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โดย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จะชี้แจงรายละเอียดดังกล่าวผ่านทางเว็บไซต์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www.pantae.go.th , WWW.gprocurement.go.th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และ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www.gprocurement.go.th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ในวันที่ 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73582E">
              <w:rPr>
                <w:rFonts w:ascii="Angsana New" w:eastAsia="Times New Roman" w:hAnsi="Angsana New" w:cs="Angsana New"/>
                <w:sz w:val="28"/>
              </w:rPr>
              <w:br/>
              <w:t> 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73582E" w:rsidRPr="0073582E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 xml:space="preserve"> </w:t>
                  </w:r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      </w:t>
                  </w:r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พฤศจิกายน พ.ศ.</w:t>
                  </w:r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๒๕๖๑</w:t>
                  </w:r>
                </w:p>
              </w:tc>
            </w:tr>
          </w:tbl>
          <w:p w:rsidR="0073582E" w:rsidRPr="0073582E" w:rsidRDefault="0073582E" w:rsidP="0073582E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</w:tbl>
    <w:p w:rsidR="0073582E" w:rsidRPr="0073582E" w:rsidRDefault="0073582E" w:rsidP="0073582E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3582E" w:rsidRPr="0073582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73582E" w:rsidRPr="0073582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73582E" w:rsidRPr="0073582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73582E" w:rsidRPr="0073582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73582E" w:rsidRPr="0073582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3582E" w:rsidRPr="0073582E" w:rsidRDefault="0073582E" w:rsidP="0073582E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3582E" w:rsidRPr="0073582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73582E" w:rsidRPr="0073582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นายสาโรจน์</w:t>
                  </w:r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บุญเรืองขาว)</w:t>
                  </w:r>
                </w:p>
              </w:tc>
            </w:tr>
            <w:tr w:rsidR="0073582E" w:rsidRPr="0073582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73582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73582E" w:rsidRPr="0073582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73582E" w:rsidRPr="0073582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3582E" w:rsidRPr="0073582E" w:rsidRDefault="0073582E" w:rsidP="0073582E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73582E" w:rsidRPr="0073582E" w:rsidRDefault="0073582E" w:rsidP="0073582E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หมายเหตุ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</w:rPr>
              <w:t xml:space="preserve">e-GP 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ได้ตั้งแต่วันที่</w:t>
            </w:r>
            <w:r w:rsidRPr="0073582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</w:t>
            </w:r>
            <w:r w:rsidRPr="0073582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เอกสารจนถึงวันเสนอราคา </w:t>
            </w:r>
          </w:p>
        </w:tc>
      </w:tr>
    </w:tbl>
    <w:p w:rsidR="0073582E" w:rsidRPr="0073582E" w:rsidRDefault="0073582E" w:rsidP="0073582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73582E" w:rsidRPr="0073582E" w:rsidRDefault="0073582E" w:rsidP="0073582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3582E" w:rsidRPr="0073582E" w:rsidTr="00735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73582E" w:rsidRPr="0073582E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3582E" w:rsidRPr="0073582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3582E" w:rsidRPr="0073582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3582E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> </w:t>
                  </w:r>
                </w:p>
              </w:tc>
            </w:tr>
            <w:tr w:rsidR="0073582E" w:rsidRPr="0073582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อำมร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 xml:space="preserve"> 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3582E" w:rsidRPr="0073582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(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นายอำมร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 xml:space="preserve"> 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3582E" w:rsidRPr="0073582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3582E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3582E" w:rsidRPr="0073582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3582E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ประกาศขึ้นเว็บวันที่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 xml:space="preserve"> 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๖ พฤศจิกายน ๒๕๖๑</w:t>
                  </w:r>
                </w:p>
              </w:tc>
            </w:tr>
            <w:tr w:rsidR="0073582E" w:rsidRPr="0073582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82E" w:rsidRPr="0073582E" w:rsidRDefault="0073582E" w:rsidP="007358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3582E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โดย นายอำมร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 xml:space="preserve"> 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คำทอง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 xml:space="preserve"> </w:t>
                  </w:r>
                  <w:r w:rsidRPr="0073582E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</w:tr>
          </w:tbl>
          <w:p w:rsidR="0073582E" w:rsidRPr="0073582E" w:rsidRDefault="0073582E" w:rsidP="007358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9D2AB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p w:rsidR="0057001A" w:rsidRDefault="0057001A">
      <w:pPr>
        <w:rPr>
          <w:rFonts w:hint="cs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ด้วยการ</w:t>
            </w:r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การจ้างก่อสร้างก่อสร้างระบบประปาหมู่บ้าน แบบผิวดินขนาดใหญ่มาก หมู่ที่ ๑๑ บ้านทุ่งลาน 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ตามประกาศ </w:t>
            </w:r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พฤศจิกายน ๒๕๖๑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Angsana New" w:eastAsia="Times New Roman" w:hAnsi="Angsana New" w:cs="Angsana New"/>
                <w:sz w:val="28"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ซึ่งต่อไปนี้เรียกว่า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"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" มีความประสงค์จะ ประกวดราคาจ้างก่อสร้าง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ก่อสร้างระบบประปาหมู่บ้าน แบบผิวดินขนาดใหญ่มาก หมู่ที่ ๑๑ บ้านทุ่งลาน 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ณ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หมู่ที่ ๑๑ 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รายละเอียดดังนี้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1.โรงสูบน้ำ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จำนวน 1 หลัง ตามแบบเลขที่ 412003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2.ระบบกรองน้ำผิวดิน ขนาด 20 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ลูกบาศ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เมตร/ชั่วโมง ตามแบบเลขที่ 114102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3.ถังน้ำใสขนาดจุ 100 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ลูกบาศ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เมตร ตามแบบเลขที่ 2111100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4.หอถังสูง ขนาด 45 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ลูกบาศ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เมตร ตาม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เบบ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เลขที่ 3111045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5.รางระบายน้ำ ตามแบบเลขที 911001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6.รางระบายน้ำตามแบบเลขที่ 911001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,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911003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7.ป้ายบอกระดับน้ำในถังน้ำใส ตามแบบเลขที 991002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8.ระบบท่อส่งน้ำดิบ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9.การประสานท่อระหว่างระบบตามแบบเลขที่ 911003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              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10.การประสารท่อภายในโรงสูบน้ำดิบตามแบบเลขที 911006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              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11.การประสานท่อภายในโรงสูบน้ำดี ตามแบบเลขที 911006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              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12.ระบบท่อจ่ายน้ำประปา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13.การประสารระบบไฟ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ฟ้่า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ภายใน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ด้วยวิธีประกวดราคาอิเล็กทรอนิกส์ โดยมีข้อแนะนำและข้อกำหนดดังต่อไปนี้</w:t>
            </w: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hyperlink w:tgtFrame="_blank" w:history="1">
              <w:r w:rsidRPr="0057001A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57001A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๑.๓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สัญญาจ้างก่อสร้าง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57001A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หลักประกันการเสนอราคา</w:t>
              </w:r>
            </w:hyperlink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(๒)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57001A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r:id="rId8" w:tgtFrame="_blank" w:history="1">
              <w:r w:rsidRPr="0057001A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57001A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57001A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๑.๗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57001A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57001A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๑.๘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of Quantities)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๒.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๒.๓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ไม่อยู่ระหว่างเลิกกิจการ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๒.๖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๒.๗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๒.๘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๒.๙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๕๓๗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๒๐๐.๐๐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บาท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(สองล้านห้าแสนสามหมื่นเจ็ดพันสองร้อยบาทถ้วน)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เชื่อถือ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ผู้ยื่นข้อเสนอต้องลงทะเบียนในระบบจัดซื้อจัดจ้างภาครัฐด้วยอิเล็กทรอนิกส์ 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๒.๑๓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๓.๑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ส่วนที่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(๕)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PDF File (Portable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Document Format)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PDF File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Portable Document Format)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๓.๒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ส่วนที่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๒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บัญชีรายการก่อสร้าง หรือใบแจ้งปริมาณงานและราคา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๕)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๕.๑)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สรุปผลการประมาณราคาค่าก่อสร้าง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.๕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(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ถ้ามี)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๕.๒)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บัญชีรายการใบแจ้งปริมาณงานและราคา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.๔ (ถ้ามี)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Format)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Format)</w:t>
            </w: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๔.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๒๔๐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๔.๓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ผู้ยื่นข้อเสนอจะต้องเสนอกำหนดเวลาดำเนินการก่อสร้างแล้วเสร็จไม่เกิน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๑๘๐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วัน นับถัดจากวันที่ได้รับหนังสือแจ้งจาก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๔.๖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PDF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File (Portable Document Format)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PDF File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Upload)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เพื่อเป็นการเสนอราคาให้แก่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๔.๗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๔.๘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www.gprocurement.go.th</w:t>
            </w: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๕.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หลักประกันการเสนอราคา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 จำนวน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๒๕๓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๗๒๐.๐๐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บาท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(สองแสนห้าหมื่นสามพันเจ็ดร้อยยี่สิบบาทถ้วน)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เช็คหรือด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นั้นชำระต่อเจ้าหน้าที่ในวันที่ยื่นข้อเสนอ หรือก่อนวันนั้นไม่เกิน ๓ วันทำการ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๕.๓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พันธบัตรรัฐบาลไทย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กรณีที่ผู้ยื่นข้อเสนอนำเช็คหรือด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ตรวจสอบความถูกต้องในวันที่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หลักประกันการเสนอราคาตามข้อนี้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๖.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จะพิจารณาจาก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๖.๓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กำหนดไว้ในประกาศและเอกสารประกวดราคา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๖.๖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เป็นเด็ดขาดผู้ยื่นข้อเสนอจะเรียกร้องค่าใช้จ่าย หรือค่าเสียหายใดๆ มิได้ รวมทั้ง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๖.๗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ก่อนลงนามในสัญญา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๗.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ภายใน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ของราคาค่าจ้างที่ประกวดราคาอิเล็กทรอนิกส์ ให้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๗.๑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เงินสด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๗.๒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เช็คหรือด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๗.๓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๗.๔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๗.๕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๘.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งวด ดังนี้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งวดที่ ๑ เป็นจำนวนเงินในอัตราร้อยละ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ของวงเงินค่าจ้าง เมื่อผู้รับจ้างได้ดำเนินการก่อสร้างระบบประปาให้แล้วเสร็จภายในระยะเวลา 60 วัน นับถัดจากวันที่ได้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รับแจ้าง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ให้เข้าดำเนินการก่อสร้าง ปักผัง กำหนดขอบเขต ตำแหน่ง ระยะ ถ่ายระดับ ทดสอบการรับน้ำหนัก บรรทุกของดิน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ถมดิน (ถ้ามี) ระบบกรองน้ำผิวดินตามแบบเลขที่ 1141010 ตอกเสาเข็ม ขุดดิน เทคอนกรีตพื้นก้นถังและผนังแล้วเสร็จ ถังน้ำใสตามแบบเลขที่ 2111100 ตอกเสาเข็ม ขุดดิน เทคอนกรีตพื้นก้นถังและผนังแล้วเสร็จ หอถังสูง ตามแบบเลขที่ 3111030 ตอกเสาเข็มขุดดิน ผูกเหล็ก เทคอนกรีต ระดับคาน คอ ดิน ตั้งแบบเสาคานด้านใน จนถึงคานกลมก้นถังแล้วเสร็จ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ให้แล้วเสร็จภายใน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วัน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งวดที่ ๒ เป็นจำนวนเงินในอัตราร้อยละ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ระบบกรองน้ำ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lastRenderedPageBreak/>
              <w:t>ผิวดินตามแบบเลขที่ ๑๑๔๑๐๑๐ ก่อสร้าง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แล้้ว</w:t>
            </w:r>
            <w:proofErr w:type="spellEnd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เสร็จ ยกเว้นฉาบปูน - ทาสี และการประสานท่อต่าง ๆ ถังน้ำใส ตามแบบเลขที่ ๒๑๑๑๑๐๐ ก่อสร้างแล้วเสร็จ ยกเว้น ฉาบปูน - ทาสี และการประสานท่อต่าง ๆ หอถังสูงตามแบบเลขที่ ๓๑๑๑๐๓๐ ก่อสร้างแล้วเสร็จ ยกเว้น ฉาบปูน - ทาสี และการประสานระบบท่อต่าง ๆ ระบบส่งน้ำดิบ ขุดวางท่อน้ำดิบ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GS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พร้อมอุปกรณ์จากโรงสูบน้ำดิบไปยังที่ตั้งระบบประปา ประสานระบบไฟฟ้าภายใน ตามรายการเฉพาะแห่ง ประสานงานกับการไฟฟ้าติดต่อและชำระค่าใช้จ่ายในการติดตั้งมิเตอร์ไฟฟ้าและการขยายเขตติดหม้อแปลง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ไฟฟ้าเพิ่มเติม(ถ้ามี) ตามประมาณการของการไฟฟ้าส่วนภูมิภาคตามที่องค์การบริหารส่วนตำบล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ได้ออกแบบไว้แล้วให้แล้วเสร็จภายใน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วัน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งวดสุดท้าย เป็นจำนวนเงินในอัตราร้อยละ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ของวงเงินค่าจ้าง ได้ดำเนินการก่อสร้างโรงสูบน้ำตามแบบเลขที่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412003 ก่อสร้างแล้วเสร็จ ระบบกรองน้ำผิวดินตามแบบเลขที่ 1141010 ก่อสร้างแล้วเสร็จ ถังน้ำใส ตามแบบเลขที่ 2111100 ก่อสร้างแล้วเสร็จ หอถังสูงตามแบบเลขที่ 3111030 ก่อสร้างแล้วเสร็จ ป้ายบอกระดับน้ำตามแบบเลขที่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991002 ก่อสร้างแล้วเสร็จ ประสานท่อระหว่างระบบก่อสร้างตามแบบ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เลขทีี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911002 ก่อสร้างแล้วเสร็จติดตั้งเครื่องสูบน้ำดิบ ส่งมอบเครื่องสูบนน้ำแบบหอยโข่ง ขนาดตามรายละเอียดที่กำหนด ติดตั้งเครื่องสูบน้ำดี ส่งมอบเครื่องสูบน้ำแบบหอยโข่ง ขนาดตามรายละเอียดที่กำหนด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ติดตั้งระบบท่อดูดน้ำดิบแล้วเสร็จ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ประสานท่อภายในโรงสูบน้ำดีตามแบบเลขที่ 911006 ก่อสร้างแล้วเสร็จ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ระบบจ่ายน้ำคลอรีนตามแบบเลขที่ 911006 รายการเฉพาะแห่ง ติดตั้งเครื่องจ่ายสารละลายคลอรีนพร้อมส่งมอบปูนคลอรีนความเข้มข้น 60 เปอร์เซ็นต์ตามรายการเฉพาะแห่ง ให้แก่คณะกรรม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การตววจ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รับแล้วเสร็จ รางระบายน้ำตามแบบเลขที่ 911001 911002 ก่อ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สร่้าง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แล้วเสร็จ ขุด วาง กลบท่อจ่ายน้ำแบบแปลนและติดตั้งระบบท่อจ่ายน้ำพร้อมอุปกรณ์แล้วเสร็จ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ติดตั้งระบบไฟฟ้าภายในภายนอกแล้วเสร็จ ส่งมอบเครื่องมือประจำการประปาตามรายการเฉพาะแห่งให้คณะกรรมการตรวจการจ้าง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ส่งมอบเครื่องมือชุดตรวจ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วัดความเป็นกรด-ด่าง ในน้ำ 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PH METER)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ตามรายการเฉพาะแห่งให้คณะกรรมการตรวจการจ้าง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ส่งมอบสารส้มตามรายการประมาณการ ต่อคณะกรรมการตรวจการจ้าง ทำการทดสอบการสูบจ่ายน้ำของระบบประปาหมู่บ้าน ก่อนส่งมอบงานจ้างต่อคณะกรรมการตรวจการจ้างจนเป็นที่พอใจของคณะกรรมการตรวจการจ้าง เมื่อผู้รับจ้างได้ปฏิบัติงานทั้งหมด ให้แล้วเสร็จเรียบร้อยตามสัญญาหรือข้อตกลงจ้างเป็นหนังสือ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</w:t>
            </w: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๙.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๙.๑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๑๐.๐๐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ของวงเงินของงานจ้างช่วงนั้น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๙.๒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 ๙.๑ จะกำหนดค่าปรับเป็นรายวันเป็นจำนวนเงินตายตัวในอัตราร้อยละ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๐.๒๕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ของราคางานจ้าง</w:t>
            </w: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๑๐.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นับถัดจากวันที่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57001A" w:rsidRPr="0057001A" w:rsidRDefault="0057001A" w:rsidP="0057001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๑๑.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เงินค่าจ้างสำหรับงานจ้างครั้งนี้ ได้มาจากการจัดซื้อจัดจ้างครั้งนี้จะมีการลงในสัญญาหรือข้อตกลงเป็นหนังสือได้ก็ต่อเมื่อพระราชาบัญญัติงบประมาณรายจ่ายประจำปีงบประมาณ พ.ศ.2562 มีผลใช้บังคับและได้รับการจัดสรรงบประมาณจากสำนักงบประมาณแล้ว และกรณีที่หน่วยงานของรัฐไม่ได้รับการจัดสรรงบประมาณเพื่อจัดหาในครั้งดังกล่าวหน่วยงานของรัฐสามารถยกเลิกการจัดหาได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                            </w:t>
            </w:r>
            <w:r w:rsidRPr="0057001A">
              <w:rPr>
                <w:rFonts w:ascii="Angsana New" w:eastAsia="Times New Roman" w:hAnsi="Angsana New" w:cs="Angsana New"/>
                <w:sz w:val="28"/>
                <w:cs/>
              </w:rPr>
              <w:t>การลงในสัญญาหรือข้อตกลงเป็นหนังสือได้ก็ต่อเมื่อพระราชาบัญญัติงบประมาณรายจ่ายประจำปีงบประมาณ</w:t>
            </w:r>
            <w:r w:rsidRPr="0057001A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001A">
              <w:rPr>
                <w:rFonts w:ascii="Angsana New" w:eastAsia="Times New Roman" w:hAnsi="Angsana New" w:cs="Angsana New"/>
                <w:sz w:val="28"/>
                <w:cs/>
              </w:rPr>
              <w:t>พ.ศ.</w:t>
            </w:r>
            <w:r w:rsidRPr="0057001A">
              <w:rPr>
                <w:rFonts w:ascii="Angsana New" w:eastAsia="Times New Roman" w:hAnsi="Angsana New" w:cs="Angsana New"/>
                <w:sz w:val="28"/>
              </w:rPr>
              <w:t xml:space="preserve">2562 </w:t>
            </w:r>
            <w:r w:rsidRPr="0057001A">
              <w:rPr>
                <w:rFonts w:ascii="Angsana New" w:eastAsia="Times New Roman" w:hAnsi="Angsana New" w:cs="Angsana New"/>
                <w:sz w:val="28"/>
                <w:cs/>
              </w:rPr>
              <w:t>มีผลใช้บังคับและได้รับการจัดสรรงบประมาณจากสำนักงบประมาณแล้ว</w:t>
            </w:r>
            <w:r w:rsidRPr="0057001A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001A">
              <w:rPr>
                <w:rFonts w:ascii="Angsana New" w:eastAsia="Times New Roman" w:hAnsi="Angsana New" w:cs="Angsana New"/>
                <w:sz w:val="28"/>
                <w:cs/>
              </w:rPr>
              <w:t>และกรณีที่หน่วยงานของรัฐไม่ได้รับการจัดสรรงบประมาณเพื่อจัดหาในครั้งดังกล่าวหน่วยงานของรัฐสามารถยกเลิกการจัดหาได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พาณิชย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นาวี ดังนี้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พาณิชย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นาวี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๑๑.๓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ผู้ยื่นข้อเสนอซึ่ง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 xml:space="preserve">และการบริหารพัสดุภาครัฐ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๑๑.๔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๑๑.๕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๑๑.๖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ไม่ได้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การทำการจัดจ้างครั้งนี้ต่อไปอาจก่อให้เกิดความเสียหายแก่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๑๒.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๑.๕ จะนำมาใช้ในกรณีที่ ค่างานก่อสร้างลดลงหรือเพิ่มขึ้น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โดยวิธีการต่อไปนี้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ตามเงื่อนไข หลักเกณฑ์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สูตรและวิธีคำนวณที่ใช้กับสัญญาแบบปรับราคาได้ตามมติคณะรัฐมนตรีเมื่อวันที่ ๒๒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สิงหาคม ๒๕๓๒ เรื่อง การพิจารณาช่วยเหลือผู้ประกอบอาชีพงานก่อสร้าง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ตามหนังสือสำนักเลขาธิการคณะรัฐมนตรี ที่ 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๒๕๓๒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K)  K= ESCALATION FATOR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ที่หักด้วย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5%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เมื่อต้องเพิ่มค่างานหรือบวก เพิ่ม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5 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เม่ื่อ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ต้องเรียกค่างานคืน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                         ESCALATION FATOR  K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หาได้จากสูตร ซึ่งแบ่งตามประเภทและลักษณะงานดังนี้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หมวดที่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1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งานอาคาร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ใช้สูตร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K=0.25+0.15 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lt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/lo +0.10Ct/Co +0.40 Mt/Mo +0.10St/So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                         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หรือภายในระยะเวลาที่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ได้ขยายออกไป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โดยจะใช้สูตรของทางราชการที่ได้ระบุในข้อ ๑.๕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๑๓.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      </w:r>
            <w:proofErr w:type="spellStart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มาตราฐาน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ฝีมือช่างจาก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ก่อสร้าง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๑๓.๑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ก่อสร้าง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๑๔.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๑๕..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57001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ไว้ชั่วคราว</w:t>
            </w:r>
            <w:r w:rsidRPr="0057001A">
              <w:rPr>
                <w:rFonts w:ascii="Angsana New" w:eastAsia="Times New Roman" w:hAnsi="Angsana New" w:cs="Angsana New"/>
                <w:sz w:val="28"/>
              </w:rPr>
              <w:br/>
              <w:t> 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  <w:tr w:rsidR="0057001A" w:rsidRPr="0057001A" w:rsidTr="0057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1A" w:rsidRPr="0057001A" w:rsidRDefault="0057001A" w:rsidP="0057001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</w:t>
            </w:r>
            <w:r w:rsidRPr="0057001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พฤศจิกายน ๒๕๖๑</w:t>
            </w:r>
            <w:r w:rsidRPr="0057001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</w:tr>
    </w:tbl>
    <w:p w:rsidR="0057001A" w:rsidRDefault="0057001A">
      <w:pPr>
        <w:rPr>
          <w:rFonts w:hint="cs"/>
        </w:rPr>
      </w:pPr>
      <w:bookmarkStart w:id="0" w:name="_GoBack"/>
      <w:bookmarkEnd w:id="0"/>
    </w:p>
    <w:p w:rsidR="0057001A" w:rsidRPr="0057001A" w:rsidRDefault="0057001A"/>
    <w:sectPr w:rsidR="0057001A" w:rsidRPr="00570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2E"/>
    <w:rsid w:val="00394F01"/>
    <w:rsid w:val="0057001A"/>
    <w:rsid w:val="007348F6"/>
    <w:rsid w:val="0073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0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001A"/>
    <w:rPr>
      <w:color w:val="800080"/>
      <w:u w:val="single"/>
    </w:rPr>
  </w:style>
  <w:style w:type="character" w:styleId="a5">
    <w:name w:val="Strong"/>
    <w:basedOn w:val="a0"/>
    <w:uiPriority w:val="22"/>
    <w:qFormat/>
    <w:rsid w:val="005700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0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001A"/>
    <w:rPr>
      <w:color w:val="800080"/>
      <w:u w:val="single"/>
    </w:rPr>
  </w:style>
  <w:style w:type="character" w:styleId="a5">
    <w:name w:val="Strong"/>
    <w:basedOn w:val="a0"/>
    <w:uiPriority w:val="22"/>
    <w:qFormat/>
    <w:rsid w:val="00570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6184</Words>
  <Characters>35252</Characters>
  <Application>Microsoft Office Word</Application>
  <DocSecurity>0</DocSecurity>
  <Lines>293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2018-11-07T01:56:00Z</dcterms:created>
  <dcterms:modified xsi:type="dcterms:W3CDTF">2018-11-07T02:00:00Z</dcterms:modified>
</cp:coreProperties>
</file>